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" w:eastAsia="zh-CN"/>
        </w:rPr>
        <w:t>“国家治理现代化的贵州实践”优秀调研报告选题征集表</w:t>
      </w:r>
    </w:p>
    <w:tbl>
      <w:tblPr>
        <w:tblStyle w:val="3"/>
        <w:tblW w:w="9403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3011"/>
        <w:gridCol w:w="1918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选题名称</w:t>
            </w:r>
          </w:p>
        </w:tc>
        <w:tc>
          <w:tcPr>
            <w:tcW w:w="74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负责人姓名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负责人联系电话</w:t>
            </w:r>
          </w:p>
        </w:tc>
        <w:tc>
          <w:tcPr>
            <w:tcW w:w="2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负责人所在单位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负责人职务职称</w:t>
            </w:r>
          </w:p>
        </w:tc>
        <w:tc>
          <w:tcPr>
            <w:tcW w:w="2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0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选题依据（为什么选择该题目，不超过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200字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研究基础（负责人已有研究成果，不超过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0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研究框架（研究框架越详细越好，要有观点）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调研计划（列出拟调研地点、调研对象、调研方法等）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0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负责人承诺：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本人郑重承诺：所填写信息真实有效，无知识产权争议。如获准预立项，将按照研究计划开展研究工作，确保按时保质完成。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080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560" w:firstLineChars="1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2023年8月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单位或单位科研管理部门意见：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负责人所填信息真实有效，无知识产权争议。如获准预立项，将认真履行课题管理职能。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840" w:firstLineChars="1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单位或单位科研管理部门盖章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560" w:firstLineChars="19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2023年8月  日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" w:eastAsia="zh-CN"/>
        </w:rPr>
        <w:t>邮箱：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gzskyzkc@126.com；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" w:eastAsia="zh-CN"/>
        </w:rPr>
        <w:t>联系人：白老师；联系电话：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0851-85603719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B8CD2"/>
    <w:rsid w:val="1FA7051B"/>
    <w:rsid w:val="3F95155F"/>
    <w:rsid w:val="6D3F9590"/>
    <w:rsid w:val="75EE28C1"/>
    <w:rsid w:val="79FB8CD2"/>
    <w:rsid w:val="7B3B70A5"/>
    <w:rsid w:val="7C9C99BC"/>
    <w:rsid w:val="7F6FEDFB"/>
    <w:rsid w:val="7F94D75F"/>
    <w:rsid w:val="7FCF16BC"/>
    <w:rsid w:val="D77744AE"/>
    <w:rsid w:val="EFFCCDBF"/>
    <w:rsid w:val="F79FC774"/>
    <w:rsid w:val="FFE6C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2023-06-01T01:13:00Z</dcterms:created>
  <dc:creator>许峰</dc:creator>
  <cp:lastModifiedBy>许峰</cp:lastModifiedBy>
  <cp:lastPrinted>2023-06-02T01:00:00Z</cp:lastPrinted>
  <dcterms:modified xsi:type="dcterms:W3CDTF">2023-08-18T14:44:07Z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